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hereby engages the Contractor and the Contractor hereby accepts such engagement as a </w:t>
      </w:r>
      <w:r w:rsidDel="00000000" w:rsidR="00000000" w:rsidRPr="00000000">
        <w:rPr>
          <w:rFonts w:ascii="Calibri" w:cs="Calibri" w:eastAsia="Calibri" w:hAnsi="Calibri"/>
          <w:highlight w:val="yellow"/>
          <w:vertAlign w:val="baseline"/>
          <w:rtl w:val="0"/>
        </w:rPr>
        <w:t xml:space="preserve">non-exclusive</w:t>
      </w:r>
      <w:r w:rsidDel="00000000" w:rsidR="00000000" w:rsidRPr="00000000">
        <w:rPr>
          <w:rFonts w:ascii="Calibri" w:cs="Calibri" w:eastAsia="Calibri" w:hAnsi="Calibri"/>
          <w:vertAlign w:val="baseline"/>
          <w:rtl w:val="0"/>
        </w:rPr>
        <w:t xml:space="preser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3"/>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2"/>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highlight w:val="yellow"/>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3"/>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3"/>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3"/>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3"/>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3"/>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HST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3"/>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can deduct from any amount owing to it any amount that is owing by the Contractor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t>
      </w:r>
      <w:hyperlink r:id="rId7">
        <w:r w:rsidDel="00000000" w:rsidR="00000000" w:rsidRPr="00000000">
          <w:rPr>
            <w:rFonts w:ascii="Calibri" w:cs="Calibri" w:eastAsia="Calibri" w:hAnsi="Calibri"/>
            <w:color w:val="1155cc"/>
            <w:highlight w:val="yellow"/>
            <w:u w:val="single"/>
            <w:rtl w:val="0"/>
          </w:rPr>
          <w:t xml:space="preserve">WSCC</w:t>
        </w:r>
      </w:hyperlink>
      <w:r w:rsidDel="00000000" w:rsidR="00000000" w:rsidRPr="00000000">
        <w:rPr>
          <w:rFonts w:ascii="Calibri" w:cs="Calibri" w:eastAsia="Calibri" w:hAnsi="Calibri"/>
          <w:highlight w:val="yellow"/>
          <w:vertAlign w:val="baseline"/>
          <w:rtl w:val="0"/>
        </w:rPr>
        <w:t xml:space="preserve"> coverage.  The Contractor also agrees, upon request, to provide the Company with evidence of the Contractor’s </w:t>
      </w:r>
      <w:r w:rsidDel="00000000" w:rsidR="00000000" w:rsidRPr="00000000">
        <w:rPr>
          <w:rFonts w:ascii="Calibri" w:cs="Calibri" w:eastAsia="Calibri" w:hAnsi="Calibri"/>
          <w:highlight w:val="yellow"/>
          <w:rtl w:val="0"/>
        </w:rPr>
        <w:t xml:space="preserve">WSCC</w:t>
      </w:r>
      <w:r w:rsidDel="00000000" w:rsidR="00000000" w:rsidRPr="00000000">
        <w:rPr>
          <w:rFonts w:ascii="Calibri" w:cs="Calibri" w:eastAsia="Calibri" w:hAnsi="Calibri"/>
          <w:highlight w:val="yellow"/>
          <w:vertAlign w:val="baseline"/>
          <w:rtl w:val="0"/>
        </w:rPr>
        <w:t xml:space="preserve">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3"/>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3"/>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3"/>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3"/>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r w:rsidDel="00000000" w:rsidR="00000000" w:rsidRPr="00000000">
        <w:rPr>
          <w:rtl w:val="0"/>
        </w:rPr>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4"/>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3"/>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3"/>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1"/>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keepNext w:val="1"/>
        <w:numPr>
          <w:ilvl w:val="0"/>
          <w:numId w:val="1"/>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7B">
      <w:pPr>
        <w:keepNext w:val="1"/>
        <w:tabs>
          <w:tab w:val="left" w:leader="none" w:pos="1440"/>
          <w:tab w:val="left" w:leader="none" w:pos="2880"/>
          <w:tab w:val="left" w:leader="none" w:pos="3960"/>
          <w:tab w:val="left" w:leader="none" w:pos="5760"/>
        </w:tabs>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w:t>
      </w:r>
      <w:r w:rsidDel="00000000" w:rsidR="00000000" w:rsidRPr="00000000">
        <w:rPr>
          <w:rFonts w:ascii="Calibri" w:cs="Calibri" w:eastAsia="Calibri" w:hAnsi="Calibri"/>
          <w:rtl w:val="0"/>
        </w:rPr>
        <w:t xml:space="preserve">Nunavut Territory</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6">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A">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keepNext w:val="1"/>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D">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E">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F">
      <w:pPr>
        <w:keepNext w:val="1"/>
        <w:widowControl w:val="0"/>
        <w:numPr>
          <w:ilvl w:val="0"/>
          <w:numId w:val="3"/>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2">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3">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4">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[Organization Name]</w:t>
      </w: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C">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D">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tabs>
        <w:tab w:val="center" w:leader="none" w:pos="4680"/>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854200" cy="542925"/>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tabs>
        <w:tab w:val="center" w:leader="none" w:pos="4680"/>
      </w:tabs>
      <w:jc w:val="center"/>
      <w:rPr>
        <w:rFonts w:ascii="Calibri" w:cs="Calibri" w:eastAsia="Calibri" w:hAnsi="Calibri"/>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7200" w:hanging="36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scc.nt.ca/"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FxhhugD0GcxA1tpvnHeUZbdow==">CgMxLjA4AHIhMTJuNkxXSVJrUzFUMzVhaDFBMEdrZjBBNWtjdGdGOWR2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y fmtid="{D5CDD505-2E9C-101B-9397-08002B2CF9AE}" pid="4" name="DocID">
    <vt:lpwstr>WV 883291.1</vt:lpwstr>
  </property>
  <property fmtid="{D5CDD505-2E9C-101B-9397-08002B2CF9AE}" pid="5" name="DocIDContent">
    <vt:lpwstr>WV|&lt;space&gt;|1|.|2|</vt:lpwstr>
  </property>
  <property fmtid="{D5CDD505-2E9C-101B-9397-08002B2CF9AE}" pid="6" name="DocID">
    <vt:lpwstr>WV 883291.1</vt:lpwstr>
  </property>
  <property fmtid="{D5CDD505-2E9C-101B-9397-08002B2CF9AE}" pid="7" name="DocIDContent">
    <vt:lpwstr>WV|&lt;space&gt;|1|.|2|</vt:lpwstr>
  </property>
  <property fmtid="{D5CDD505-2E9C-101B-9397-08002B2CF9AE}" pid="8" name="DocID">
    <vt:lpwstr>WV 883291.1</vt:lpwstr>
  </property>
  <property fmtid="{D5CDD505-2E9C-101B-9397-08002B2CF9AE}" pid="9" name="DocIDContent">
    <vt:lpwstr>WV|&lt;space&gt;|1|.|2|</vt:lpwstr>
  </property>
</Properties>
</file>